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33CD" w14:textId="1C9A6134" w:rsidR="00EE01FB" w:rsidRPr="00743F54" w:rsidRDefault="00EE01FB" w:rsidP="00EE01FB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  <w:r w:rsidRPr="00743F54">
        <w:rPr>
          <w:rFonts w:ascii="Times New Roman" w:hAnsi="Times New Roman"/>
          <w:b/>
          <w:sz w:val="24"/>
          <w:szCs w:val="24"/>
        </w:rPr>
        <w:t>Framework for Measuring the Impact of Pedagogical Efforts for Equity and Inclusion</w:t>
      </w:r>
    </w:p>
    <w:p w14:paraId="67310A06" w14:textId="77777777" w:rsidR="00EE01FB" w:rsidRDefault="00EE01FB" w:rsidP="00EE01FB">
      <w:pPr>
        <w:spacing w:after="1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Course: ____________________________________________</w:t>
      </w:r>
    </w:p>
    <w:tbl>
      <w:tblPr>
        <w:tblW w:w="13554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600" w:firstRow="0" w:lastRow="0" w:firstColumn="0" w:lastColumn="0" w:noHBand="1" w:noVBand="1"/>
      </w:tblPr>
      <w:tblGrid>
        <w:gridCol w:w="3044"/>
        <w:gridCol w:w="5766"/>
        <w:gridCol w:w="4744"/>
      </w:tblGrid>
      <w:tr w:rsidR="00EE01FB" w14:paraId="2A6D89BD" w14:textId="77777777" w:rsidTr="0002350B">
        <w:trPr>
          <w:trHeight w:val="31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7E1D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b/>
              </w:rPr>
            </w:pPr>
            <w:r w:rsidRPr="001D4312">
              <w:rPr>
                <w:rFonts w:ascii="Times New Roman" w:hAnsi="Times New Roman"/>
                <w:b/>
              </w:rPr>
              <w:t>Step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1AFE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b/>
              </w:rPr>
            </w:pPr>
            <w:r w:rsidRPr="001D4312">
              <w:rPr>
                <w:rFonts w:ascii="Times New Roman" w:hAnsi="Times New Roman"/>
                <w:b/>
              </w:rPr>
              <w:t>Questions to Consider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50CD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b/>
              </w:rPr>
            </w:pPr>
            <w:r w:rsidRPr="001D4312">
              <w:rPr>
                <w:rFonts w:ascii="Times New Roman" w:hAnsi="Times New Roman"/>
                <w:b/>
              </w:rPr>
              <w:t>Responses</w:t>
            </w:r>
          </w:p>
        </w:tc>
      </w:tr>
      <w:tr w:rsidR="00EE01FB" w14:paraId="541010FB" w14:textId="77777777" w:rsidTr="0002350B">
        <w:trPr>
          <w:trHeight w:val="710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D327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1D4312">
              <w:rPr>
                <w:rFonts w:ascii="Times New Roman" w:hAnsi="Times New Roman"/>
                <w:i/>
              </w:rPr>
              <w:t>Identify any Existing Disciplinary Challenges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618C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>What are equity and inclusion concerns in your discipline? What does the research say?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924A8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</w:p>
        </w:tc>
      </w:tr>
      <w:tr w:rsidR="00EE01FB" w14:paraId="04BAEB0E" w14:textId="77777777" w:rsidTr="0002350B">
        <w:trPr>
          <w:trHeight w:val="517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3FC2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1D4312">
              <w:rPr>
                <w:rFonts w:ascii="Times New Roman" w:hAnsi="Times New Roman"/>
                <w:i/>
              </w:rPr>
              <w:t>Clarify Pedagogical Goals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AF65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>What are your instructional goals for equity and inclusion?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9F30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 </w:t>
            </w:r>
          </w:p>
        </w:tc>
      </w:tr>
      <w:tr w:rsidR="00EE01FB" w14:paraId="2EC4A590" w14:textId="77777777" w:rsidTr="0002350B">
        <w:trPr>
          <w:trHeight w:val="977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19E2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1D4312">
              <w:rPr>
                <w:rFonts w:ascii="Times New Roman" w:hAnsi="Times New Roman"/>
                <w:i/>
              </w:rPr>
              <w:t>Choose an Appropriate Scope for the Project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A382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>Do you want to measure the impacts of individual course activities, students’ experiences over an entire semester, in a program, etc.?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72BE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 </w:t>
            </w:r>
          </w:p>
        </w:tc>
      </w:tr>
      <w:tr w:rsidR="00EE01FB" w14:paraId="2BA9C65E" w14:textId="77777777" w:rsidTr="0002350B">
        <w:trPr>
          <w:trHeight w:val="665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442D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1D4312">
              <w:rPr>
                <w:rFonts w:ascii="Times New Roman" w:hAnsi="Times New Roman"/>
                <w:i/>
              </w:rPr>
              <w:t>List Expected Outcomes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5B66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>What do you hope for the students to achieve after the intervention? Identify clear and measurable outcomes.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24DA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 </w:t>
            </w:r>
          </w:p>
        </w:tc>
      </w:tr>
      <w:tr w:rsidR="00EE01FB" w14:paraId="2A19D84A" w14:textId="77777777" w:rsidTr="0002350B">
        <w:trPr>
          <w:trHeight w:val="725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D1B3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1D4312">
              <w:rPr>
                <w:rFonts w:ascii="Times New Roman" w:hAnsi="Times New Roman"/>
                <w:i/>
              </w:rPr>
              <w:t>Specify Data Sources and Formulate Assessment Plan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899CB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>What data sources will you need for this assessment? How will you measure impact?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CB74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 </w:t>
            </w:r>
          </w:p>
        </w:tc>
      </w:tr>
      <w:tr w:rsidR="00EE01FB" w14:paraId="5B7FAEC5" w14:textId="77777777" w:rsidTr="0002350B">
        <w:trPr>
          <w:trHeight w:val="977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5CBC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1D4312">
              <w:rPr>
                <w:rFonts w:ascii="Times New Roman" w:hAnsi="Times New Roman"/>
                <w:i/>
              </w:rPr>
              <w:t>Gather Preliminary Data/Information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6792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>What data or information is needed prior to starting the assessment project?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2CA0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 </w:t>
            </w:r>
          </w:p>
        </w:tc>
      </w:tr>
      <w:tr w:rsidR="00EE01FB" w14:paraId="6A64C7E2" w14:textId="77777777" w:rsidTr="0002350B">
        <w:trPr>
          <w:trHeight w:val="665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0A1B1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1D4312">
              <w:rPr>
                <w:rFonts w:ascii="Times New Roman" w:hAnsi="Times New Roman"/>
                <w:i/>
              </w:rPr>
              <w:t>Implement Project &amp; Collect Data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F33F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>How will you implement the project and collect data?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7999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 </w:t>
            </w:r>
          </w:p>
        </w:tc>
      </w:tr>
      <w:tr w:rsidR="00EE01FB" w14:paraId="5E024E53" w14:textId="77777777" w:rsidTr="0002350B">
        <w:trPr>
          <w:trHeight w:val="1122"/>
        </w:trPr>
        <w:tc>
          <w:tcPr>
            <w:tcW w:w="304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191F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  <w:i/>
              </w:rPr>
            </w:pPr>
            <w:r w:rsidRPr="005413B9">
              <w:rPr>
                <w:rFonts w:ascii="Times New Roman" w:hAnsi="Times New Roman"/>
                <w:i/>
              </w:rPr>
              <w:t>Analyze Data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5413B9">
              <w:rPr>
                <w:rFonts w:ascii="Times New Roman" w:hAnsi="Times New Roman"/>
                <w:i/>
              </w:rPr>
              <w:t>Draw Conclusions</w:t>
            </w:r>
            <w:r>
              <w:rPr>
                <w:rFonts w:ascii="Times New Roman" w:hAnsi="Times New Roman"/>
                <w:i/>
              </w:rPr>
              <w:t xml:space="preserve"> &amp; Consider Next Steps</w:t>
            </w:r>
          </w:p>
        </w:tc>
        <w:tc>
          <w:tcPr>
            <w:tcW w:w="57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82F1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What are the major findings? </w:t>
            </w:r>
            <w:r>
              <w:rPr>
                <w:rFonts w:ascii="Times New Roman" w:hAnsi="Times New Roman"/>
              </w:rPr>
              <w:t>Do you see</w:t>
            </w:r>
            <w:r w:rsidRPr="001D4312">
              <w:rPr>
                <w:rFonts w:ascii="Times New Roman" w:hAnsi="Times New Roman"/>
              </w:rPr>
              <w:t xml:space="preserve"> measurable impact? Should adjustments be made to your teaching approaches, </w:t>
            </w:r>
            <w:r>
              <w:rPr>
                <w:rFonts w:ascii="Times New Roman" w:hAnsi="Times New Roman"/>
              </w:rPr>
              <w:t>intervention or design of the assessment project</w:t>
            </w:r>
            <w:r w:rsidRPr="001D4312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474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38BB" w14:textId="77777777" w:rsidR="00EE01FB" w:rsidRPr="001D4312" w:rsidRDefault="00EE01FB" w:rsidP="001D4312">
            <w:pPr>
              <w:ind w:left="100"/>
              <w:rPr>
                <w:rFonts w:ascii="Times New Roman" w:hAnsi="Times New Roman"/>
              </w:rPr>
            </w:pPr>
            <w:r w:rsidRPr="001D4312">
              <w:rPr>
                <w:rFonts w:ascii="Times New Roman" w:hAnsi="Times New Roman"/>
              </w:rPr>
              <w:t xml:space="preserve"> </w:t>
            </w:r>
          </w:p>
        </w:tc>
      </w:tr>
    </w:tbl>
    <w:p w14:paraId="4325B3D2" w14:textId="77777777" w:rsidR="0002350B" w:rsidRDefault="0002350B" w:rsidP="0002350B">
      <w:pPr>
        <w:spacing w:line="240" w:lineRule="auto"/>
        <w:rPr>
          <w:rFonts w:ascii="Times New Roman" w:hAnsi="Times New Roman"/>
          <w:iCs/>
        </w:rPr>
      </w:pPr>
    </w:p>
    <w:p w14:paraId="16EFB033" w14:textId="47CAB4B7" w:rsidR="00057ED0" w:rsidRPr="00DB2C84" w:rsidRDefault="0002350B" w:rsidP="0002350B">
      <w:pPr>
        <w:spacing w:line="240" w:lineRule="auto"/>
        <w:rPr>
          <w:rFonts w:ascii="Times New Roman" w:hAnsi="Times New Roman"/>
          <w:i/>
        </w:rPr>
      </w:pPr>
      <w:r w:rsidRPr="0002350B">
        <w:rPr>
          <w:rFonts w:ascii="Times New Roman" w:hAnsi="Times New Roman"/>
          <w:iCs/>
        </w:rPr>
        <w:lastRenderedPageBreak/>
        <w:t>F</w:t>
      </w:r>
      <w:r w:rsidR="00CA2D2B" w:rsidRPr="0002350B">
        <w:rPr>
          <w:rFonts w:ascii="Times New Roman" w:hAnsi="Times New Roman"/>
          <w:iCs/>
        </w:rPr>
        <w:t>r</w:t>
      </w:r>
      <w:r w:rsidR="00CA2D2B" w:rsidRPr="00DB2C84">
        <w:rPr>
          <w:rFonts w:ascii="Times New Roman" w:hAnsi="Times New Roman"/>
          <w:iCs/>
        </w:rPr>
        <w:t xml:space="preserve">om: Addy T, </w:t>
      </w:r>
      <w:r w:rsidR="00042CDD" w:rsidRPr="00DB2C84">
        <w:rPr>
          <w:rFonts w:ascii="Times New Roman" w:hAnsi="Times New Roman"/>
          <w:iCs/>
        </w:rPr>
        <w:t>Dube D, and Mitchell K</w:t>
      </w:r>
      <w:r w:rsidR="00212414">
        <w:rPr>
          <w:rFonts w:ascii="Times New Roman" w:hAnsi="Times New Roman"/>
          <w:iCs/>
        </w:rPr>
        <w:t>A</w:t>
      </w:r>
      <w:r w:rsidR="00CA2D2B" w:rsidRPr="00DB2C84">
        <w:rPr>
          <w:rFonts w:ascii="Times New Roman" w:hAnsi="Times New Roman"/>
          <w:iCs/>
        </w:rPr>
        <w:t>. Chapter 14: Measuring the Impact of Pedagogical Efforts for Equity &amp; Inclusion. In</w:t>
      </w:r>
      <w:r w:rsidR="00611C02" w:rsidRPr="00DB2C84">
        <w:rPr>
          <w:rFonts w:ascii="Times New Roman" w:hAnsi="Times New Roman"/>
          <w:iCs/>
        </w:rPr>
        <w:t xml:space="preserve">: </w:t>
      </w:r>
      <w:r w:rsidR="00CA2D2B" w:rsidRPr="00DB2C84">
        <w:rPr>
          <w:rFonts w:ascii="Times New Roman" w:hAnsi="Times New Roman"/>
          <w:iCs/>
        </w:rPr>
        <w:t>Designing Student</w:t>
      </w:r>
      <w:r w:rsidR="00C421BA">
        <w:rPr>
          <w:rFonts w:ascii="Times New Roman" w:hAnsi="Times New Roman"/>
          <w:iCs/>
        </w:rPr>
        <w:t>-</w:t>
      </w:r>
      <w:r w:rsidR="00CA2D2B" w:rsidRPr="00DB2C84">
        <w:rPr>
          <w:rFonts w:ascii="Times New Roman" w:hAnsi="Times New Roman"/>
          <w:iCs/>
        </w:rPr>
        <w:t>Centered Classrooms for Equity and Inclusion Across Disciplines</w:t>
      </w:r>
      <w:r w:rsidR="00611C02" w:rsidRPr="00DB2C84">
        <w:rPr>
          <w:rFonts w:ascii="Times New Roman" w:hAnsi="Times New Roman"/>
          <w:iCs/>
        </w:rPr>
        <w:t xml:space="preserve">. Cincinnati: </w:t>
      </w:r>
      <w:r w:rsidR="00042CDD" w:rsidRPr="00DB2C84">
        <w:rPr>
          <w:rFonts w:ascii="Times New Roman" w:hAnsi="Times New Roman"/>
          <w:iCs/>
        </w:rPr>
        <w:t>University of Cincinnati Press</w:t>
      </w:r>
      <w:r w:rsidR="00C421BA">
        <w:rPr>
          <w:rFonts w:ascii="Times New Roman" w:hAnsi="Times New Roman"/>
          <w:iCs/>
        </w:rPr>
        <w:t xml:space="preserve">. </w:t>
      </w:r>
    </w:p>
    <w:sectPr w:rsidR="00057ED0" w:rsidRPr="00DB2C84" w:rsidSect="00023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AA00" w14:textId="77777777" w:rsidR="00D0355A" w:rsidRDefault="00D0355A" w:rsidP="00265EF9">
      <w:pPr>
        <w:spacing w:line="240" w:lineRule="auto"/>
      </w:pPr>
      <w:r>
        <w:separator/>
      </w:r>
    </w:p>
  </w:endnote>
  <w:endnote w:type="continuationSeparator" w:id="0">
    <w:p w14:paraId="52E48026" w14:textId="77777777" w:rsidR="00D0355A" w:rsidRDefault="00D0355A" w:rsidP="00265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75F9" w14:textId="77777777" w:rsidR="00265EF9" w:rsidRDefault="0026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A358" w14:textId="506E1BDE" w:rsidR="00265EF9" w:rsidRPr="00265EF9" w:rsidRDefault="00265EF9" w:rsidP="00265EF9">
    <w:pPr>
      <w:pStyle w:val="Footer"/>
      <w:jc w:val="center"/>
      <w:rPr>
        <w:rFonts w:ascii="Times New Roman" w:hAnsi="Times New Roman" w:cs="Times New Roman"/>
      </w:rPr>
    </w:pPr>
    <w:r w:rsidRPr="00265EF9">
      <w:rPr>
        <w:rFonts w:ascii="Times New Roman" w:hAnsi="Times New Roman" w:cs="Times New Roman"/>
        <w:i/>
        <w:iCs/>
      </w:rPr>
      <w:t>Equity and Inclusion in Higher Education</w:t>
    </w:r>
    <w:r w:rsidRPr="00265EF9">
      <w:rPr>
        <w:rFonts w:ascii="Times New Roman" w:hAnsi="Times New Roman" w:cs="Times New Roman"/>
      </w:rPr>
      <w:t>, by Rita Kumar and Brenda Refaei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C762" w14:textId="77777777" w:rsidR="00265EF9" w:rsidRDefault="0026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17D1" w14:textId="77777777" w:rsidR="00D0355A" w:rsidRDefault="00D0355A" w:rsidP="00265EF9">
      <w:pPr>
        <w:spacing w:line="240" w:lineRule="auto"/>
      </w:pPr>
      <w:r>
        <w:separator/>
      </w:r>
    </w:p>
  </w:footnote>
  <w:footnote w:type="continuationSeparator" w:id="0">
    <w:p w14:paraId="19E0A4A9" w14:textId="77777777" w:rsidR="00D0355A" w:rsidRDefault="00D0355A" w:rsidP="00265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CC48" w14:textId="77777777" w:rsidR="00265EF9" w:rsidRDefault="0026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F3E0" w14:textId="5CB6EECC" w:rsidR="00265EF9" w:rsidRPr="00265EF9" w:rsidRDefault="00265EF9" w:rsidP="00265EF9">
    <w:pPr>
      <w:pStyle w:val="Header"/>
      <w:jc w:val="right"/>
      <w:rPr>
        <w:rFonts w:ascii="Times New Roman" w:hAnsi="Times New Roman" w:cs="Times New Roman"/>
      </w:rPr>
    </w:pPr>
    <w:r w:rsidRPr="00265EF9">
      <w:rPr>
        <w:rFonts w:ascii="Times New Roman" w:hAnsi="Times New Roman" w:cs="Times New Roman"/>
      </w:rPr>
      <w:t>Referenced in Chapter 14: Measuring the Impact of Pedagogical Efforts for Equity and Inclusion</w:t>
    </w:r>
  </w:p>
  <w:p w14:paraId="2C87680E" w14:textId="38E6ED2E" w:rsidR="00265EF9" w:rsidRPr="00265EF9" w:rsidRDefault="00265EF9" w:rsidP="00265EF9">
    <w:pPr>
      <w:pStyle w:val="Header"/>
      <w:jc w:val="right"/>
      <w:rPr>
        <w:rFonts w:ascii="Times New Roman" w:hAnsi="Times New Roman" w:cs="Times New Roman"/>
      </w:rPr>
    </w:pPr>
    <w:r w:rsidRPr="00265EF9">
      <w:rPr>
        <w:rFonts w:ascii="Times New Roman" w:hAnsi="Times New Roman" w:cs="Times New Roman"/>
      </w:rPr>
      <w:t>by Tracie Addy et al.</w:t>
    </w:r>
  </w:p>
  <w:p w14:paraId="6DFB670E" w14:textId="77777777" w:rsidR="00265EF9" w:rsidRDefault="00265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36FF" w14:textId="77777777" w:rsidR="00265EF9" w:rsidRDefault="00265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FB"/>
    <w:rsid w:val="0002350B"/>
    <w:rsid w:val="00042CDD"/>
    <w:rsid w:val="00065E6E"/>
    <w:rsid w:val="0011416E"/>
    <w:rsid w:val="00166502"/>
    <w:rsid w:val="00197698"/>
    <w:rsid w:val="001A20E6"/>
    <w:rsid w:val="001E4740"/>
    <w:rsid w:val="00212414"/>
    <w:rsid w:val="00265EF9"/>
    <w:rsid w:val="002B6EBA"/>
    <w:rsid w:val="002E52FC"/>
    <w:rsid w:val="00611C02"/>
    <w:rsid w:val="00743F54"/>
    <w:rsid w:val="00C421BA"/>
    <w:rsid w:val="00CA2D2B"/>
    <w:rsid w:val="00D0355A"/>
    <w:rsid w:val="00DB2C84"/>
    <w:rsid w:val="00E1456F"/>
    <w:rsid w:val="00E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7125"/>
  <w15:chartTrackingRefBased/>
  <w15:docId w15:val="{CB0254B1-5A18-1E42-B8E7-D36AC03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01F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5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54"/>
    <w:rPr>
      <w:rFonts w:ascii="Times New Roman" w:eastAsia="Arial" w:hAnsi="Times New Roman" w:cs="Times New Roman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265E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F9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65E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F9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95dc75-e52c-4142-868e-3634c23db07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642A2042F024E8A6DE465211C7795" ma:contentTypeVersion="12" ma:contentTypeDescription="Create a new document." ma:contentTypeScope="" ma:versionID="8de1daf93cc35d15b363aea860939211">
  <xsd:schema xmlns:xsd="http://www.w3.org/2001/XMLSchema" xmlns:xs="http://www.w3.org/2001/XMLSchema" xmlns:p="http://schemas.microsoft.com/office/2006/metadata/properties" xmlns:ns2="ece08f5b-deec-425c-840b-e7c375fed3de" xmlns:ns3="f095dc75-e52c-4142-868e-3634c23db072" targetNamespace="http://schemas.microsoft.com/office/2006/metadata/properties" ma:root="true" ma:fieldsID="abd402cfd0cbba0a80f67d3f3ef14695" ns2:_="" ns3:_="">
    <xsd:import namespace="ece08f5b-deec-425c-840b-e7c375fed3de"/>
    <xsd:import namespace="f095dc75-e52c-4142-868e-3634c23db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8f5b-deec-425c-840b-e7c375fe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dc75-e52c-4142-868e-3634c23db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CB8E5-1964-4D3C-85E7-255C92CCC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529E8-02C2-4698-B1D7-D6B93471515E}">
  <ds:schemaRefs>
    <ds:schemaRef ds:uri="http://schemas.microsoft.com/office/2006/metadata/properties"/>
    <ds:schemaRef ds:uri="http://schemas.microsoft.com/office/infopath/2007/PartnerControls"/>
    <ds:schemaRef ds:uri="f095dc75-e52c-4142-868e-3634c23db072"/>
  </ds:schemaRefs>
</ds:datastoreItem>
</file>

<file path=customXml/itemProps3.xml><?xml version="1.0" encoding="utf-8"?>
<ds:datastoreItem xmlns:ds="http://schemas.openxmlformats.org/officeDocument/2006/customXml" ds:itemID="{3E7C65D8-EBB7-442B-854B-68982B144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8f5b-deec-425c-840b-e7c375fed3de"/>
    <ds:schemaRef ds:uri="f095dc75-e52c-4142-868e-3634c23db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Muncy, Sarah (muncysh)</cp:lastModifiedBy>
  <cp:revision>3</cp:revision>
  <dcterms:created xsi:type="dcterms:W3CDTF">2021-12-03T16:22:00Z</dcterms:created>
  <dcterms:modified xsi:type="dcterms:W3CDTF">2021-12-03T16:24:00Z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0x01010073D642A2042F024E8A6DE465211C7795</vt:lpwstr>
  </property>
  <property fmtid="{D5CDD505-2E9C-101B-9397-08002B2CF9AE}" pid="3" name="Order">
    <vt:r8>529800</vt:r8>
  </property>
  <property fmtid="{D5CDD505-2E9C-101B-9397-08002B2CF9AE}" pid="4" name="ComplianceAssetId">
    <vt:lpwstr/>
  </property>
</Properties>
</file>